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2A" w:rsidRDefault="0095502A" w:rsidP="00CD5DA8">
      <w:pPr>
        <w:pStyle w:val="Default"/>
        <w:jc w:val="center"/>
        <w:rPr>
          <w:rFonts w:asciiTheme="majorEastAsia" w:eastAsiaTheme="majorEastAsia" w:hAnsiTheme="majorEastAsia"/>
        </w:rPr>
      </w:pPr>
    </w:p>
    <w:p w:rsidR="00CD5DA8" w:rsidRPr="00FD302C" w:rsidRDefault="00A56797" w:rsidP="00CD5DA8">
      <w:pPr>
        <w:pStyle w:val="Default"/>
        <w:jc w:val="center"/>
        <w:rPr>
          <w:rFonts w:asciiTheme="majorEastAsia" w:eastAsiaTheme="majorEastAsia" w:hAnsiTheme="majorEastAsia"/>
          <w:color w:val="auto"/>
        </w:rPr>
      </w:pPr>
      <w:r w:rsidRPr="00FD302C">
        <w:rPr>
          <w:rFonts w:asciiTheme="majorEastAsia" w:eastAsiaTheme="majorEastAsia" w:hAnsiTheme="majorEastAsia" w:hint="eastAsia"/>
          <w:color w:val="auto"/>
        </w:rPr>
        <w:t xml:space="preserve">令和３年度　</w:t>
      </w:r>
      <w:r w:rsidR="00F641F7" w:rsidRPr="00FD302C">
        <w:rPr>
          <w:rFonts w:asciiTheme="majorEastAsia" w:eastAsiaTheme="majorEastAsia" w:hAnsiTheme="majorEastAsia" w:hint="eastAsia"/>
          <w:color w:val="auto"/>
        </w:rPr>
        <w:t>アーティスト育成</w:t>
      </w:r>
      <w:r w:rsidRPr="00FD302C">
        <w:rPr>
          <w:rFonts w:asciiTheme="majorEastAsia" w:eastAsiaTheme="majorEastAsia" w:hAnsiTheme="majorEastAsia" w:hint="eastAsia"/>
          <w:color w:val="auto"/>
        </w:rPr>
        <w:t>事業</w:t>
      </w:r>
      <w:r w:rsidR="00556179" w:rsidRPr="00FD302C">
        <w:rPr>
          <w:rFonts w:asciiTheme="majorEastAsia" w:eastAsiaTheme="majorEastAsia" w:hAnsiTheme="majorEastAsia" w:hint="eastAsia"/>
          <w:color w:val="auto"/>
        </w:rPr>
        <w:t>募集</w:t>
      </w:r>
      <w:r w:rsidR="00CD5DA8" w:rsidRPr="00FD302C">
        <w:rPr>
          <w:rFonts w:asciiTheme="majorEastAsia" w:eastAsiaTheme="majorEastAsia" w:hAnsiTheme="majorEastAsia" w:hint="eastAsia"/>
          <w:color w:val="auto"/>
        </w:rPr>
        <w:t>要項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b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１</w:t>
      </w:r>
      <w:r w:rsidR="00BB5539" w:rsidRPr="00FD302C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．</w:t>
      </w:r>
      <w:r w:rsidRPr="00FD302C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開催趣旨</w:t>
      </w:r>
    </w:p>
    <w:p w:rsidR="00CD5DA8" w:rsidRPr="00FD302C" w:rsidRDefault="00A56797" w:rsidP="00A93291">
      <w:pPr>
        <w:pStyle w:val="Default"/>
        <w:ind w:firstLineChars="100" w:firstLine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長野県ゆかりの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アーティスト</w:t>
      </w:r>
      <w:r w:rsidR="00556179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または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グループに対する</w:t>
      </w:r>
      <w:r w:rsidR="00556179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未来に向けた</w:t>
      </w:r>
      <w:r w:rsidR="00F641F7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育成及び支援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を目的として、市立岡谷美術考古館の</w:t>
      </w:r>
      <w:r w:rsidR="00BB5539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 xml:space="preserve">１階 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企画展示室を個展会場として</w:t>
      </w:r>
      <w:r w:rsidR="00556179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約一ヶ月間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無償で提供いたします。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b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２．応募の条件</w:t>
      </w:r>
    </w:p>
    <w:p w:rsidR="00CD5DA8" w:rsidRPr="00FD302C" w:rsidRDefault="00A56797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①長野県</w:t>
      </w:r>
      <w:r w:rsidR="00863BB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出身及び在住、または岡谷市に関わる題材を扱う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作家</w:t>
      </w:r>
      <w:r w:rsidR="00432E4F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またはグループ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②</w:t>
      </w:r>
      <w:r w:rsidR="00451436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平面・立体・インスタレーション・映像</w:t>
      </w:r>
      <w:r w:rsidR="00556179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等の芸術作品及びこれに類する展示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③展覧会の会期中、</w:t>
      </w:r>
      <w:r w:rsidR="009462FA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原則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責任</w:t>
      </w:r>
      <w:r w:rsidR="00EE13F4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を持って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展示室</w:t>
      </w:r>
      <w:r w:rsidR="009462FA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及び作品等を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管理できる方。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④</w:t>
      </w:r>
      <w:r w:rsidR="00EE13F4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会期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中に１回</w:t>
      </w:r>
      <w:r w:rsidR="00432E4F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以上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の</w:t>
      </w:r>
      <w:r w:rsidR="00257E7E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アーティスト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トークまたはワークショップ</w:t>
      </w:r>
      <w:r w:rsidR="00432E4F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の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できる方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BB5539" w:rsidRPr="00FD302C" w:rsidRDefault="00CD5DA8" w:rsidP="00CD5DA8">
      <w:pPr>
        <w:pStyle w:val="Default"/>
        <w:rPr>
          <w:rFonts w:asciiTheme="majorEastAsia" w:eastAsiaTheme="majorEastAsia" w:hAnsiTheme="majorEastAsia"/>
          <w:b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３．募集人数</w:t>
      </w:r>
    </w:p>
    <w:p w:rsidR="00CD5DA8" w:rsidRPr="00FD302C" w:rsidRDefault="00556179" w:rsidP="00556179">
      <w:pPr>
        <w:pStyle w:val="Default"/>
        <w:ind w:firstLineChars="100" w:firstLine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１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作家</w:t>
      </w:r>
      <w:r w:rsidR="00432E4F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または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１グループ</w:t>
      </w:r>
      <w:r w:rsidR="004F6D13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（２人とする）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b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４．募集期間</w:t>
      </w:r>
    </w:p>
    <w:p w:rsidR="00CD5DA8" w:rsidRPr="00FD302C" w:rsidRDefault="00F77B9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令和</w:t>
      </w:r>
      <w:r w:rsidR="00A56797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3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年</w:t>
      </w:r>
      <w:r w:rsidR="00A93291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8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月</w:t>
      </w:r>
      <w:r w:rsidR="00BE50FC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9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日</w:t>
      </w:r>
      <w:r w:rsidR="00CD5DA8" w:rsidRPr="00FD302C">
        <w:rPr>
          <w:rFonts w:asciiTheme="majorEastAsia" w:eastAsiaTheme="majorEastAsia" w:hAnsiTheme="majorEastAsia" w:cs="Century"/>
          <w:color w:val="auto"/>
          <w:sz w:val="21"/>
          <w:szCs w:val="21"/>
        </w:rPr>
        <w:t>(</w:t>
      </w:r>
      <w:r w:rsidR="00BE50FC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月</w:t>
      </w:r>
      <w:r w:rsidR="00CD5DA8" w:rsidRPr="00FD302C">
        <w:rPr>
          <w:rFonts w:asciiTheme="majorEastAsia" w:eastAsiaTheme="majorEastAsia" w:hAnsiTheme="majorEastAsia" w:cs="Century"/>
          <w:color w:val="auto"/>
          <w:sz w:val="21"/>
          <w:szCs w:val="21"/>
        </w:rPr>
        <w:t>)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～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令和</w:t>
      </w:r>
      <w:r w:rsidR="00A56797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3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年</w:t>
      </w:r>
      <w:r w:rsidR="00A93291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9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月</w:t>
      </w:r>
      <w:r w:rsidR="00BE50FC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24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日</w:t>
      </w:r>
      <w:r w:rsidR="00CD5DA8" w:rsidRPr="00FD302C">
        <w:rPr>
          <w:rFonts w:asciiTheme="majorEastAsia" w:eastAsiaTheme="majorEastAsia" w:hAnsiTheme="majorEastAsia" w:cs="Century"/>
          <w:color w:val="auto"/>
          <w:sz w:val="21"/>
          <w:szCs w:val="21"/>
        </w:rPr>
        <w:t>(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金</w:t>
      </w:r>
      <w:r w:rsidR="00CD5DA8" w:rsidRPr="00FD302C">
        <w:rPr>
          <w:rFonts w:asciiTheme="majorEastAsia" w:eastAsiaTheme="majorEastAsia" w:hAnsiTheme="majorEastAsia" w:cs="Century"/>
          <w:color w:val="auto"/>
          <w:sz w:val="21"/>
          <w:szCs w:val="21"/>
        </w:rPr>
        <w:t>)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※郵送の場合は</w:t>
      </w:r>
      <w:r w:rsidR="00A93291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9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月</w:t>
      </w:r>
      <w:r w:rsidR="00BE50FC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24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日消印有効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b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５．応募方法</w:t>
      </w:r>
    </w:p>
    <w:p w:rsidR="00CD5DA8" w:rsidRPr="00FD302C" w:rsidRDefault="00CD5DA8" w:rsidP="00A93291">
      <w:pPr>
        <w:pStyle w:val="Default"/>
        <w:ind w:firstLineChars="100" w:firstLine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所定の申込書に必要事項を記入し、近作の写真</w:t>
      </w:r>
      <w:r w:rsidRPr="00FD302C">
        <w:rPr>
          <w:rFonts w:asciiTheme="majorEastAsia" w:eastAsiaTheme="majorEastAsia" w:hAnsiTheme="majorEastAsia" w:cs="Century"/>
          <w:color w:val="auto"/>
          <w:sz w:val="21"/>
          <w:szCs w:val="21"/>
        </w:rPr>
        <w:t>(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制作年、作品タイトル、素材、作品サイズを記載</w:t>
      </w:r>
      <w:r w:rsidRPr="00FD302C">
        <w:rPr>
          <w:rFonts w:asciiTheme="majorEastAsia" w:eastAsiaTheme="majorEastAsia" w:hAnsiTheme="majorEastAsia" w:cs="Century"/>
          <w:color w:val="auto"/>
          <w:sz w:val="21"/>
          <w:szCs w:val="21"/>
        </w:rPr>
        <w:t>)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等を同封のうえ、郵送または岡谷美術考古館にご持参ください。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※写真は</w:t>
      </w:r>
      <w:r w:rsidRPr="00FD302C">
        <w:rPr>
          <w:rFonts w:asciiTheme="majorEastAsia" w:eastAsiaTheme="majorEastAsia" w:hAnsiTheme="majorEastAsia" w:cs="Century"/>
          <w:color w:val="auto"/>
          <w:sz w:val="21"/>
          <w:szCs w:val="21"/>
        </w:rPr>
        <w:t>A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４サイズまででお願いします。点数の規定はなく、これまでの展覧会パンフレット等でも可。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BB5539" w:rsidRPr="00FD302C" w:rsidRDefault="00CD5DA8" w:rsidP="00CD5DA8">
      <w:pPr>
        <w:pStyle w:val="Default"/>
        <w:rPr>
          <w:rFonts w:asciiTheme="majorEastAsia" w:eastAsiaTheme="majorEastAsia" w:hAnsiTheme="majorEastAsia"/>
          <w:b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６．決定通知</w:t>
      </w:r>
    </w:p>
    <w:p w:rsidR="00CD5DA8" w:rsidRPr="00FD302C" w:rsidRDefault="00F77B9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令和</w:t>
      </w:r>
      <w:r w:rsidR="00A56797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3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年</w:t>
      </w:r>
      <w:r w:rsidR="00B07195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10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月</w:t>
      </w:r>
      <w:r w:rsidR="00BE50FC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中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旬までに全応募者に審査結果を通知します。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b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７．打合せ・広報等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①打合せ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利用者と当館との打合せを</w:t>
      </w:r>
      <w:r w:rsidR="00BD59C6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必要に応じて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行い、搬出入、展示等については利用者</w:t>
      </w:r>
      <w:r w:rsidR="00257E7E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と当館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で協議し、必要</w:t>
      </w:r>
      <w:r w:rsidR="00257E7E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に応じて</w:t>
      </w:r>
      <w:r w:rsidR="00556179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当館がサポート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を行います。</w:t>
      </w:r>
    </w:p>
    <w:p w:rsidR="00451436" w:rsidRPr="00FD302C" w:rsidRDefault="00451436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②当館は以下の広報を行います。</w:t>
      </w:r>
    </w:p>
    <w:p w:rsidR="00CD5DA8" w:rsidRPr="00FD302C" w:rsidRDefault="00BD59C6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チラシ作成及び配布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、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バナーの作成及び掲示、ホームページ、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公共機関等への広報を行い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lastRenderedPageBreak/>
        <w:t>ます。</w:t>
      </w:r>
      <w:bookmarkStart w:id="0" w:name="_GoBack"/>
      <w:bookmarkEnd w:id="0"/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b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８</w:t>
      </w:r>
      <w:r w:rsidRPr="00FD302C">
        <w:rPr>
          <w:rFonts w:asciiTheme="majorEastAsia" w:eastAsiaTheme="majorEastAsia" w:hAnsiTheme="majorEastAsia" w:cs="Century"/>
          <w:b/>
          <w:color w:val="auto"/>
          <w:sz w:val="21"/>
          <w:szCs w:val="21"/>
        </w:rPr>
        <w:t>.</w:t>
      </w:r>
      <w:r w:rsidRPr="00FD302C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展覧会期間</w:t>
      </w:r>
    </w:p>
    <w:p w:rsidR="00CD5DA8" w:rsidRPr="00FD302C" w:rsidRDefault="00F77B9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令和</w:t>
      </w:r>
      <w:r w:rsidR="00A56797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4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年</w:t>
      </w:r>
      <w:r w:rsidR="009A32D2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2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月</w:t>
      </w:r>
      <w:r w:rsidR="00153331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下</w:t>
      </w:r>
      <w:r w:rsidR="00257E7E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旬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～</w:t>
      </w:r>
      <w:r w:rsidR="00257E7E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3</w:t>
      </w:r>
      <w:r w:rsidR="00153331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月下</w:t>
      </w:r>
      <w:r w:rsidR="00257E7E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旬の約１ヶ月</w:t>
      </w:r>
      <w:r w:rsidR="009462FA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の間</w:t>
      </w:r>
      <w:r w:rsidR="00257E7E" w:rsidRPr="00FD302C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（詳細日程については相談）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（</w:t>
      </w:r>
      <w:r w:rsidR="00257E7E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休館日･･･毎週水曜日、祝日の翌日</w:t>
      </w: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）</w:t>
      </w: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CD5DA8" w:rsidRPr="00FD302C" w:rsidRDefault="00CD5DA8" w:rsidP="00CD5DA8">
      <w:pPr>
        <w:pStyle w:val="Default"/>
        <w:rPr>
          <w:rFonts w:asciiTheme="majorEastAsia" w:eastAsiaTheme="majorEastAsia" w:hAnsiTheme="majorEastAsia"/>
          <w:b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９</w:t>
      </w:r>
      <w:r w:rsidRPr="00FD302C">
        <w:rPr>
          <w:rFonts w:asciiTheme="majorEastAsia" w:eastAsiaTheme="majorEastAsia" w:hAnsiTheme="majorEastAsia" w:cs="Century"/>
          <w:b/>
          <w:color w:val="auto"/>
          <w:sz w:val="21"/>
          <w:szCs w:val="21"/>
        </w:rPr>
        <w:t>.</w:t>
      </w:r>
      <w:r w:rsidRPr="00FD302C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展示会場</w:t>
      </w:r>
    </w:p>
    <w:p w:rsidR="00CD5DA8" w:rsidRPr="00FD302C" w:rsidRDefault="00556179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市立</w:t>
      </w:r>
      <w:r w:rsidR="00F91889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岡谷美術考古館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（</w:t>
      </w:r>
      <w:r w:rsidR="00F91889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１階　企画展示室</w:t>
      </w:r>
      <w:r w:rsidR="00CD5DA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）</w:t>
      </w:r>
      <w:r w:rsidR="002C6918"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 xml:space="preserve">　78.03㎡</w:t>
      </w:r>
    </w:p>
    <w:p w:rsidR="005E1006" w:rsidRPr="00FD302C" w:rsidRDefault="005E1006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（展示控室も利用可能）</w:t>
      </w:r>
    </w:p>
    <w:p w:rsidR="002C6918" w:rsidRPr="00FD302C" w:rsidRDefault="002C6918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FD302C">
        <w:rPr>
          <w:rFonts w:asciiTheme="majorEastAsia" w:eastAsiaTheme="majorEastAsia" w:hAnsiTheme="majorEastAsia" w:hint="eastAsia"/>
          <w:color w:val="auto"/>
          <w:sz w:val="21"/>
          <w:szCs w:val="21"/>
        </w:rPr>
        <w:t>別添図面のとおり</w:t>
      </w:r>
    </w:p>
    <w:p w:rsidR="00A56797" w:rsidRPr="00FD302C" w:rsidRDefault="00A56797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A56797" w:rsidRPr="00FD302C" w:rsidRDefault="00A56797" w:rsidP="00CD5DA8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</w:p>
    <w:sectPr w:rsidR="00A56797" w:rsidRPr="00FD30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006" w:rsidRDefault="005E1006" w:rsidP="005E1006">
      <w:r>
        <w:separator/>
      </w:r>
    </w:p>
  </w:endnote>
  <w:endnote w:type="continuationSeparator" w:id="0">
    <w:p w:rsidR="005E1006" w:rsidRDefault="005E1006" w:rsidP="005E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006" w:rsidRDefault="005E1006" w:rsidP="005E1006">
      <w:r>
        <w:separator/>
      </w:r>
    </w:p>
  </w:footnote>
  <w:footnote w:type="continuationSeparator" w:id="0">
    <w:p w:rsidR="005E1006" w:rsidRDefault="005E1006" w:rsidP="005E1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A8"/>
    <w:rsid w:val="00153331"/>
    <w:rsid w:val="00257E7E"/>
    <w:rsid w:val="002C6918"/>
    <w:rsid w:val="002F7F63"/>
    <w:rsid w:val="00432E4F"/>
    <w:rsid w:val="00451436"/>
    <w:rsid w:val="004F6D13"/>
    <w:rsid w:val="00547C20"/>
    <w:rsid w:val="00556179"/>
    <w:rsid w:val="005E1006"/>
    <w:rsid w:val="006A283C"/>
    <w:rsid w:val="00787360"/>
    <w:rsid w:val="00863BB8"/>
    <w:rsid w:val="009462FA"/>
    <w:rsid w:val="0095502A"/>
    <w:rsid w:val="009A32D2"/>
    <w:rsid w:val="00A56797"/>
    <w:rsid w:val="00A93291"/>
    <w:rsid w:val="00AD4A07"/>
    <w:rsid w:val="00B07195"/>
    <w:rsid w:val="00BB5539"/>
    <w:rsid w:val="00BD59C6"/>
    <w:rsid w:val="00BE50FC"/>
    <w:rsid w:val="00C807BF"/>
    <w:rsid w:val="00CD5DA8"/>
    <w:rsid w:val="00EE13F4"/>
    <w:rsid w:val="00F21B57"/>
    <w:rsid w:val="00F641F7"/>
    <w:rsid w:val="00F77B98"/>
    <w:rsid w:val="00F91889"/>
    <w:rsid w:val="00FD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12A5A80"/>
  <w15:chartTrackingRefBased/>
  <w15:docId w15:val="{5094B15E-FF9C-4B58-8398-4E487631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5DA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6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6D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1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1006"/>
  </w:style>
  <w:style w:type="paragraph" w:styleId="a7">
    <w:name w:val="footer"/>
    <w:basedOn w:val="a"/>
    <w:link w:val="a8"/>
    <w:uiPriority w:val="99"/>
    <w:unhideWhenUsed/>
    <w:rsid w:val="005E10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0082-9023-4D16-A1B7-981959DE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戸谷田　剛秀</dc:creator>
  <cp:keywords/>
  <dc:description/>
  <cp:lastModifiedBy>職員</cp:lastModifiedBy>
  <cp:revision>4</cp:revision>
  <cp:lastPrinted>2021-07-30T02:14:00Z</cp:lastPrinted>
  <dcterms:created xsi:type="dcterms:W3CDTF">2021-07-30T01:43:00Z</dcterms:created>
  <dcterms:modified xsi:type="dcterms:W3CDTF">2021-08-03T02:05:00Z</dcterms:modified>
</cp:coreProperties>
</file>